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E6" w:rsidRPr="00F2053D" w:rsidRDefault="00FD10E6" w:rsidP="00FD10E6">
      <w:pPr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Allegato </w:t>
      </w:r>
      <w:r>
        <w:rPr>
          <w:rFonts w:asciiTheme="minorHAnsi" w:hAnsiTheme="minorHAnsi" w:cs="Calibri"/>
          <w:b/>
          <w:bCs/>
          <w:sz w:val="24"/>
          <w:szCs w:val="24"/>
        </w:rPr>
        <w:t>B</w:t>
      </w:r>
    </w:p>
    <w:p w:rsidR="00FD10E6" w:rsidRPr="00F2053D" w:rsidRDefault="00FD10E6" w:rsidP="00FD10E6">
      <w:pPr>
        <w:jc w:val="center"/>
        <w:rPr>
          <w:rFonts w:asciiTheme="minorHAnsi" w:hAnsiTheme="minorHAnsi" w:cs="Calibri"/>
          <w:sz w:val="24"/>
          <w:szCs w:val="24"/>
        </w:rPr>
      </w:pPr>
      <w:proofErr w:type="gramStart"/>
      <w:r>
        <w:rPr>
          <w:rFonts w:asciiTheme="minorHAnsi" w:hAnsiTheme="minorHAnsi" w:cs="Calibri"/>
          <w:b/>
          <w:bCs/>
          <w:sz w:val="24"/>
          <w:szCs w:val="24"/>
        </w:rPr>
        <w:t xml:space="preserve">AUTOVALUTAZIONE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del</w:t>
      </w:r>
      <w:proofErr w:type="gramEnd"/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spacing w:val="1"/>
          <w:sz w:val="24"/>
          <w:szCs w:val="24"/>
        </w:rPr>
        <w:t>PROGETTISTA</w:t>
      </w:r>
      <w:r w:rsidRPr="00F2053D">
        <w:rPr>
          <w:rFonts w:asciiTheme="minorHAnsi" w:hAnsiTheme="minorHAnsi" w:cs="Calibri"/>
          <w:b/>
          <w:spacing w:val="1"/>
          <w:sz w:val="24"/>
          <w:szCs w:val="24"/>
        </w:rPr>
        <w:t xml:space="preserve"> – Scuola 4.0 -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>progetto PNRR Missione 4: Istruzione E Ricerca - Componente 1  Potenziamento dell’offerta dei servizi di istruzione: dagli asili nido alle Università Investimento 3.2</w:t>
      </w:r>
      <w:r w:rsidRPr="00F2053D">
        <w:rPr>
          <w:rFonts w:asciiTheme="minorHAnsi" w:hAnsiTheme="minorHAnsi" w:cs="Calibri"/>
          <w:sz w:val="24"/>
          <w:szCs w:val="24"/>
        </w:rPr>
        <w:t xml:space="preserve"> – Linea di investimento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>3.2 “Scuola 4.0: scuole innovative, cablaggio, nuovi ambienti di apprendimento e laboratori”</w:t>
      </w:r>
      <w:r w:rsidRPr="00F2053D">
        <w:rPr>
          <w:rFonts w:asciiTheme="minorHAnsi" w:hAnsiTheme="minorHAnsi" w:cs="Calibri"/>
          <w:sz w:val="24"/>
          <w:szCs w:val="24"/>
        </w:rPr>
        <w:t xml:space="preserve"> - Codice progetto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>M4C1I3.2-2022-961-P-21124</w:t>
      </w:r>
      <w:r w:rsidRPr="00F2053D">
        <w:rPr>
          <w:rFonts w:asciiTheme="minorHAnsi" w:hAnsiTheme="minorHAnsi" w:cs="Calibri"/>
          <w:sz w:val="24"/>
          <w:szCs w:val="24"/>
        </w:rPr>
        <w:t xml:space="preserve"> - Titolo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La scuola creativa del futuro M4C1I3.2-2022-961-P-21124 - </w:t>
      </w:r>
      <w:r w:rsidRPr="00F2053D">
        <w:rPr>
          <w:rFonts w:asciiTheme="minorHAnsi" w:hAnsiTheme="minorHAnsi" w:cs="Calibri"/>
          <w:sz w:val="24"/>
          <w:szCs w:val="24"/>
        </w:rPr>
        <w:t xml:space="preserve">CUP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>F54D23000310006</w:t>
      </w:r>
    </w:p>
    <w:p w:rsidR="00FD10E6" w:rsidRPr="001E0FD0" w:rsidRDefault="001E0FD0" w:rsidP="00FD10E6">
      <w:pPr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Al Dirigente Scolastico </w:t>
      </w:r>
      <w:r w:rsidR="00FD10E6"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 w:rsidR="00FD10E6" w:rsidRPr="000546B7">
        <w:rPr>
          <w:rFonts w:asciiTheme="minorHAnsi" w:hAnsiTheme="minorHAnsi" w:cs="Calibri"/>
          <w:b/>
          <w:bCs/>
          <w:sz w:val="24"/>
          <w:szCs w:val="24"/>
          <w:highlight w:val="lightGray"/>
        </w:rPr>
        <w:t>ISTITUTO COMPRENSIVO E. DE MAGISTRIS CAIC88500L P.I. 92105290925 CODICE UNIVOCO UFFICIO: UFUEP0</w:t>
      </w:r>
    </w:p>
    <w:p w:rsidR="00FD10E6" w:rsidRPr="000546B7" w:rsidRDefault="00FD10E6" w:rsidP="00FD10E6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0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0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</w:t>
      </w:r>
      <w:proofErr w:type="spellStart"/>
      <w:r w:rsidRPr="000546B7">
        <w:rPr>
          <w:rFonts w:asciiTheme="minorHAnsi" w:hAnsiTheme="minorHAnsi" w:cs="Calibri"/>
          <w:bCs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bCs/>
          <w:sz w:val="24"/>
          <w:szCs w:val="24"/>
        </w:rPr>
        <w:t xml:space="preserve">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1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2" w:name="_Hlk76717201"/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4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3"/>
      <w:bookmarkEnd w:id="4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FD10E6" w:rsidRPr="000546B7" w:rsidRDefault="00FD10E6" w:rsidP="00FD10E6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DICHIARA</w:t>
      </w:r>
    </w:p>
    <w:p w:rsidR="00FD10E6" w:rsidRDefault="00FD10E6" w:rsidP="00FD10E6">
      <w:pPr>
        <w:spacing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di essere</w:t>
      </w:r>
      <w:r>
        <w:rPr>
          <w:rFonts w:asciiTheme="minorHAnsi" w:hAnsiTheme="minorHAnsi" w:cs="Calibri"/>
          <w:bCs/>
          <w:sz w:val="24"/>
          <w:szCs w:val="24"/>
        </w:rPr>
        <w:t xml:space="preserve"> in possesso delle competenze richieste e dei titoli aggiuntivi di seguito indicati, evidenziati nel curriculum vitae, a tal fine autocertifica i seguenti punteggi:</w:t>
      </w:r>
      <w:bookmarkStart w:id="5" w:name="_Hlk13348205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498"/>
        <w:gridCol w:w="1348"/>
        <w:gridCol w:w="2058"/>
        <w:gridCol w:w="1877"/>
      </w:tblGrid>
      <w:tr w:rsidR="001E0FD0" w:rsidRPr="001E0FD0" w:rsidTr="001E0FD0">
        <w:trPr>
          <w:trHeight w:val="688"/>
          <w:jc w:val="center"/>
        </w:trPr>
        <w:tc>
          <w:tcPr>
            <w:tcW w:w="959" w:type="pct"/>
            <w:shd w:val="clear" w:color="auto" w:fill="5B9BD5" w:themeFill="accent1"/>
          </w:tcPr>
          <w:p w:rsidR="001E0FD0" w:rsidRPr="001E0FD0" w:rsidRDefault="001E0FD0" w:rsidP="001E0FD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1E0FD0">
              <w:rPr>
                <w:rFonts w:asciiTheme="minorHAnsi" w:hAnsiTheme="minorHAnsi" w:cs="Calibri"/>
                <w:b/>
                <w:bCs/>
              </w:rPr>
              <w:t>CRITERI DI SELEZIONE</w:t>
            </w:r>
          </w:p>
        </w:tc>
        <w:tc>
          <w:tcPr>
            <w:tcW w:w="1297" w:type="pct"/>
            <w:shd w:val="clear" w:color="auto" w:fill="5B9BD5" w:themeFill="accent1"/>
          </w:tcPr>
          <w:p w:rsidR="001E0FD0" w:rsidRPr="001E0FD0" w:rsidRDefault="001E0FD0" w:rsidP="001E0FD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1E0FD0">
              <w:rPr>
                <w:rFonts w:asciiTheme="minorHAnsi" w:hAnsiTheme="minorHAnsi" w:cs="Calibri"/>
                <w:b/>
                <w:bCs/>
              </w:rPr>
              <w:t>CRITERI DI VALUTAZIONE</w:t>
            </w:r>
          </w:p>
        </w:tc>
        <w:tc>
          <w:tcPr>
            <w:tcW w:w="892" w:type="pct"/>
            <w:shd w:val="clear" w:color="auto" w:fill="5B9BD5" w:themeFill="accent1"/>
          </w:tcPr>
          <w:p w:rsidR="001E0FD0" w:rsidRPr="001E0FD0" w:rsidRDefault="001E0FD0" w:rsidP="001E0FD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1E0FD0">
              <w:rPr>
                <w:rFonts w:asciiTheme="minorHAnsi" w:hAnsiTheme="minorHAnsi" w:cs="Calibri"/>
                <w:b/>
                <w:bCs/>
              </w:rPr>
              <w:t>PUNTEGGIO</w:t>
            </w:r>
          </w:p>
        </w:tc>
        <w:tc>
          <w:tcPr>
            <w:tcW w:w="926" w:type="pct"/>
            <w:shd w:val="clear" w:color="auto" w:fill="5B9BD5" w:themeFill="accent1"/>
          </w:tcPr>
          <w:p w:rsidR="001E0FD0" w:rsidRPr="001E0FD0" w:rsidRDefault="001E0FD0" w:rsidP="001E0FD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1E0FD0">
              <w:rPr>
                <w:rFonts w:asciiTheme="minorHAnsi" w:hAnsiTheme="minorHAnsi" w:cs="Calibri"/>
                <w:b/>
                <w:bCs/>
              </w:rPr>
              <w:t>AUTOVALUTAZIONE CANDIDATO</w:t>
            </w:r>
          </w:p>
        </w:tc>
        <w:tc>
          <w:tcPr>
            <w:tcW w:w="926" w:type="pct"/>
            <w:shd w:val="clear" w:color="auto" w:fill="5B9BD5" w:themeFill="accent1"/>
          </w:tcPr>
          <w:p w:rsidR="001E0FD0" w:rsidRPr="001E0FD0" w:rsidRDefault="001E0FD0" w:rsidP="001E0FD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1E0FD0">
              <w:rPr>
                <w:rFonts w:asciiTheme="minorHAnsi" w:hAnsiTheme="minorHAnsi" w:cs="Calibri"/>
                <w:b/>
                <w:bCs/>
              </w:rPr>
              <w:t>VALUTAZIONE COMMISSIONE</w:t>
            </w:r>
          </w:p>
        </w:tc>
      </w:tr>
      <w:tr w:rsidR="001E0FD0" w:rsidRPr="009B5980" w:rsidTr="001E0FD0">
        <w:trPr>
          <w:trHeight w:val="1279"/>
          <w:jc w:val="center"/>
        </w:trPr>
        <w:tc>
          <w:tcPr>
            <w:tcW w:w="959" w:type="pct"/>
            <w:vMerge w:val="restart"/>
            <w:vAlign w:val="center"/>
          </w:tcPr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Titoli di studio</w:t>
            </w:r>
          </w:p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1297" w:type="pct"/>
            <w:vAlign w:val="center"/>
          </w:tcPr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892" w:type="pct"/>
            <w:vAlign w:val="center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10</w:t>
            </w:r>
          </w:p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40</w:t>
            </w: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926" w:type="pct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926" w:type="pct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1E0FD0" w:rsidRPr="009B5980" w:rsidTr="001E0FD0">
        <w:trPr>
          <w:trHeight w:val="558"/>
          <w:jc w:val="center"/>
        </w:trPr>
        <w:tc>
          <w:tcPr>
            <w:tcW w:w="959" w:type="pct"/>
            <w:vMerge/>
          </w:tcPr>
          <w:p w:rsidR="001E0FD0" w:rsidRPr="009B5980" w:rsidRDefault="001E0FD0" w:rsidP="001E0FD0">
            <w:pPr>
              <w:pStyle w:val="Comma"/>
              <w:tabs>
                <w:tab w:val="clear" w:pos="360"/>
              </w:tabs>
              <w:spacing w:after="0"/>
              <w:ind w:left="284" w:hanging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1297" w:type="pct"/>
            <w:vAlign w:val="center"/>
          </w:tcPr>
          <w:p w:rsidR="001E0FD0" w:rsidRPr="00D618AE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618AE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Ulteriore laurea rispetto alla prima</w:t>
            </w:r>
          </w:p>
        </w:tc>
        <w:tc>
          <w:tcPr>
            <w:tcW w:w="892" w:type="pct"/>
            <w:vAlign w:val="center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1</w:t>
            </w:r>
          </w:p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5</w:t>
            </w: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926" w:type="pct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926" w:type="pct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1E0FD0" w:rsidRPr="009B5980" w:rsidTr="001E0FD0">
        <w:trPr>
          <w:trHeight w:val="1266"/>
          <w:jc w:val="center"/>
        </w:trPr>
        <w:tc>
          <w:tcPr>
            <w:tcW w:w="959" w:type="pct"/>
            <w:vMerge/>
          </w:tcPr>
          <w:p w:rsidR="001E0FD0" w:rsidRPr="009B5980" w:rsidRDefault="001E0FD0" w:rsidP="001E0FD0">
            <w:pPr>
              <w:pStyle w:val="Comma"/>
              <w:tabs>
                <w:tab w:val="clear" w:pos="360"/>
              </w:tabs>
              <w:spacing w:after="0"/>
              <w:ind w:left="284" w:hanging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1297" w:type="pct"/>
            <w:shd w:val="clear" w:color="auto" w:fill="auto"/>
            <w:vAlign w:val="center"/>
          </w:tcPr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618AE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Master</w:t>
            </w:r>
          </w:p>
        </w:tc>
        <w:tc>
          <w:tcPr>
            <w:tcW w:w="892" w:type="pct"/>
            <w:vAlign w:val="center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1</w:t>
            </w:r>
          </w:p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Max 5</w:t>
            </w: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926" w:type="pct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926" w:type="pct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1E0FD0" w:rsidRPr="009B5980" w:rsidTr="001E0FD0">
        <w:trPr>
          <w:trHeight w:val="1644"/>
          <w:jc w:val="center"/>
        </w:trPr>
        <w:tc>
          <w:tcPr>
            <w:tcW w:w="959" w:type="pct"/>
            <w:vAlign w:val="center"/>
          </w:tcPr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Esperienza professionale</w:t>
            </w:r>
          </w:p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1297" w:type="pct"/>
            <w:vAlign w:val="center"/>
          </w:tcPr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sz w:val="24"/>
                <w:szCs w:val="24"/>
              </w:rPr>
              <w:t>Esperienza professionale maturata in settori attinenti all’ambito professionale del presente Avviso</w:t>
            </w:r>
          </w:p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10</w:t>
            </w:r>
          </w:p>
          <w:p w:rsidR="001E0FD0" w:rsidRPr="009B598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50</w:t>
            </w: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926" w:type="pct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926" w:type="pct"/>
          </w:tcPr>
          <w:p w:rsidR="001E0FD0" w:rsidRDefault="001E0FD0" w:rsidP="0005056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</w:tbl>
    <w:p w:rsidR="00FD10E6" w:rsidRPr="000546B7" w:rsidRDefault="00FD10E6" w:rsidP="00FD10E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D10E6" w:rsidRPr="000546B7" w:rsidTr="00050560">
        <w:tc>
          <w:tcPr>
            <w:tcW w:w="4814" w:type="dxa"/>
          </w:tcPr>
          <w:p w:rsidR="00FD10E6" w:rsidRPr="000546B7" w:rsidRDefault="00FD10E6" w:rsidP="00050560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FD10E6" w:rsidRPr="000546B7" w:rsidRDefault="00FD10E6" w:rsidP="00050560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FD10E6" w:rsidRPr="000546B7" w:rsidTr="00050560">
        <w:tc>
          <w:tcPr>
            <w:tcW w:w="4814" w:type="dxa"/>
          </w:tcPr>
          <w:p w:rsidR="00FD10E6" w:rsidRPr="000546B7" w:rsidRDefault="00FD10E6" w:rsidP="00050560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FD10E6" w:rsidRPr="000546B7" w:rsidRDefault="00FD10E6" w:rsidP="00050560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</w:tbl>
    <w:p w:rsidR="003A542C" w:rsidRDefault="003A542C">
      <w:bookmarkStart w:id="6" w:name="_GoBack"/>
      <w:bookmarkEnd w:id="5"/>
      <w:bookmarkEnd w:id="6"/>
    </w:p>
    <w:sectPr w:rsidR="003A542C" w:rsidSect="001E0FD0">
      <w:headerReference w:type="default" r:id="rId5"/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CB8" w:rsidRDefault="00FD10E6">
    <w:pPr>
      <w:pStyle w:val="Intestazione"/>
    </w:pPr>
    <w:bookmarkStart w:id="7" w:name="_Hlk132880642"/>
    <w:r w:rsidRPr="00AF4BC6">
      <w:rPr>
        <w:noProof/>
        <w:lang w:eastAsia="it-IT"/>
      </w:rPr>
      <w:drawing>
        <wp:inline distT="0" distB="0" distL="0" distR="0">
          <wp:extent cx="5984875" cy="44513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8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E6"/>
    <w:rsid w:val="001E0FD0"/>
    <w:rsid w:val="003A542C"/>
    <w:rsid w:val="00F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729E"/>
  <w15:chartTrackingRefBased/>
  <w15:docId w15:val="{02738FC0-C51D-44E0-A5EC-D8205D7B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10E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D10E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FD10E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0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0E6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FD10E6"/>
    <w:pPr>
      <w:widowControl/>
      <w:numPr>
        <w:numId w:val="2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FD10E6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D10E6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FD10E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Dessalvi</dc:creator>
  <cp:keywords/>
  <dc:description/>
  <cp:lastModifiedBy>Dessalvi</cp:lastModifiedBy>
  <cp:revision>2</cp:revision>
  <dcterms:created xsi:type="dcterms:W3CDTF">2023-07-11T11:11:00Z</dcterms:created>
  <dcterms:modified xsi:type="dcterms:W3CDTF">2023-07-11T11:18:00Z</dcterms:modified>
</cp:coreProperties>
</file>